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E01" w:rsidRDefault="00DB3E01" w:rsidP="00DB3E01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Памятка для родителей по вопросам </w:t>
      </w:r>
      <w:r w:rsidR="008C61D4">
        <w:rPr>
          <w:b/>
          <w:bCs/>
          <w:iCs/>
          <w:sz w:val="28"/>
          <w:szCs w:val="28"/>
        </w:rPr>
        <w:t>социального воспитания</w:t>
      </w:r>
      <w:r>
        <w:rPr>
          <w:b/>
          <w:bCs/>
          <w:iCs/>
          <w:sz w:val="28"/>
          <w:szCs w:val="28"/>
        </w:rPr>
        <w:t xml:space="preserve"> </w:t>
      </w:r>
    </w:p>
    <w:p w:rsidR="00DB3E01" w:rsidRDefault="00E93EDE" w:rsidP="00FD7475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«Плюсы и минусы семейного просмотра мультфильмов»</w:t>
      </w:r>
    </w:p>
    <w:p w:rsidR="00211D3B" w:rsidRPr="00FD7475" w:rsidRDefault="00FD7475" w:rsidP="00DB3E01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color w:val="000000" w:themeColor="text1"/>
          <w:sz w:val="28"/>
          <w:szCs w:val="28"/>
        </w:rPr>
      </w:pPr>
      <w:r w:rsidRPr="00FD7475">
        <w:rPr>
          <w:b/>
          <w:bCs/>
          <w:color w:val="000000" w:themeColor="text1"/>
          <w:sz w:val="28"/>
          <w:szCs w:val="28"/>
        </w:rPr>
        <w:t xml:space="preserve"> </w:t>
      </w:r>
      <w:r w:rsidR="00211D3B" w:rsidRPr="00FD7475">
        <w:rPr>
          <w:bCs/>
          <w:color w:val="000000" w:themeColor="text1"/>
          <w:sz w:val="28"/>
          <w:szCs w:val="28"/>
        </w:rPr>
        <w:t>«Как правильно подходить к</w:t>
      </w:r>
      <w:r w:rsidR="00DB3E01" w:rsidRPr="00FD7475">
        <w:rPr>
          <w:color w:val="000000" w:themeColor="text1"/>
          <w:sz w:val="28"/>
          <w:szCs w:val="28"/>
        </w:rPr>
        <w:t xml:space="preserve"> </w:t>
      </w:r>
      <w:r w:rsidR="00211D3B" w:rsidRPr="00FD7475">
        <w:rPr>
          <w:bCs/>
          <w:color w:val="000000" w:themeColor="text1"/>
          <w:sz w:val="28"/>
          <w:szCs w:val="28"/>
        </w:rPr>
        <w:t>выбору и просмотру</w:t>
      </w:r>
      <w:r w:rsidR="00DB3E01" w:rsidRPr="00FD7475">
        <w:rPr>
          <w:color w:val="000000" w:themeColor="text1"/>
          <w:sz w:val="28"/>
          <w:szCs w:val="28"/>
        </w:rPr>
        <w:t xml:space="preserve"> </w:t>
      </w:r>
      <w:r w:rsidR="00211D3B" w:rsidRPr="00FD7475">
        <w:rPr>
          <w:bCs/>
          <w:color w:val="000000" w:themeColor="text1"/>
          <w:sz w:val="28"/>
          <w:szCs w:val="28"/>
        </w:rPr>
        <w:t>мультипликационных</w:t>
      </w:r>
      <w:r w:rsidR="00DB3E01" w:rsidRPr="00FD7475">
        <w:rPr>
          <w:color w:val="000000" w:themeColor="text1"/>
          <w:sz w:val="28"/>
          <w:szCs w:val="28"/>
        </w:rPr>
        <w:t xml:space="preserve"> </w:t>
      </w:r>
      <w:r w:rsidR="00211D3B" w:rsidRPr="00FD7475">
        <w:rPr>
          <w:bCs/>
          <w:color w:val="000000" w:themeColor="text1"/>
          <w:sz w:val="28"/>
          <w:szCs w:val="28"/>
        </w:rPr>
        <w:t>фильмов для детей</w:t>
      </w:r>
      <w:r w:rsidR="00DB3E01" w:rsidRPr="00FD7475">
        <w:rPr>
          <w:color w:val="000000" w:themeColor="text1"/>
          <w:sz w:val="28"/>
          <w:szCs w:val="28"/>
        </w:rPr>
        <w:t xml:space="preserve"> </w:t>
      </w:r>
      <w:r w:rsidR="00211D3B" w:rsidRPr="00FD7475">
        <w:rPr>
          <w:bCs/>
          <w:color w:val="000000" w:themeColor="text1"/>
          <w:sz w:val="28"/>
          <w:szCs w:val="28"/>
        </w:rPr>
        <w:t>старшего дошкольного</w:t>
      </w:r>
      <w:r w:rsidR="00DB3E01" w:rsidRPr="00FD7475">
        <w:rPr>
          <w:color w:val="000000" w:themeColor="text1"/>
          <w:sz w:val="28"/>
          <w:szCs w:val="28"/>
        </w:rPr>
        <w:t xml:space="preserve"> </w:t>
      </w:r>
      <w:r w:rsidR="00211D3B" w:rsidRPr="00FD7475">
        <w:rPr>
          <w:bCs/>
          <w:color w:val="000000" w:themeColor="text1"/>
          <w:sz w:val="28"/>
          <w:szCs w:val="28"/>
        </w:rPr>
        <w:t>возраста».</w:t>
      </w:r>
    </w:p>
    <w:p w:rsidR="00211D3B" w:rsidRPr="00DB3E01" w:rsidRDefault="00211D3B" w:rsidP="00DB3E01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B3E01">
        <w:rPr>
          <w:b/>
          <w:bCs/>
          <w:color w:val="000000"/>
          <w:sz w:val="28"/>
          <w:szCs w:val="28"/>
        </w:rPr>
        <w:t>Мультфильм</w:t>
      </w:r>
      <w:r w:rsidRPr="00DB3E01">
        <w:rPr>
          <w:color w:val="000000"/>
          <w:sz w:val="28"/>
          <w:szCs w:val="28"/>
        </w:rPr>
        <w:t xml:space="preserve"> — это эффективное средство, в одном случае решения благородных задач воспитания малыша, в другом — манипулирования, скрытого управления им.</w:t>
      </w:r>
      <w:bookmarkStart w:id="0" w:name="_GoBack"/>
      <w:bookmarkEnd w:id="0"/>
    </w:p>
    <w:p w:rsidR="00211D3B" w:rsidRPr="00DB3E01" w:rsidRDefault="00FD7475" w:rsidP="00DB3E01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1ED3B90" wp14:editId="0512B140">
            <wp:simplePos x="0" y="0"/>
            <wp:positionH relativeFrom="margin">
              <wp:posOffset>3773170</wp:posOffset>
            </wp:positionH>
            <wp:positionV relativeFrom="margin">
              <wp:posOffset>2355850</wp:posOffset>
            </wp:positionV>
            <wp:extent cx="2971800" cy="2127885"/>
            <wp:effectExtent l="0" t="0" r="0" b="5715"/>
            <wp:wrapSquare wrapText="bothSides"/>
            <wp:docPr id="3" name="Рисунок 3" descr="http://daily-menu.ru/public/storage/images/c2c9856e963cb410b61eb6b5cb28e5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aily-menu.ru/public/storage/images/c2c9856e963cb410b61eb6b5cb28e57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12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11D3B" w:rsidRPr="00DB3E01">
        <w:rPr>
          <w:color w:val="000000"/>
          <w:sz w:val="28"/>
          <w:szCs w:val="28"/>
        </w:rPr>
        <w:t>В качестве напутствия для родителей можно привести следующие рекомендации:</w:t>
      </w:r>
    </w:p>
    <w:p w:rsidR="00211D3B" w:rsidRPr="00DB3E01" w:rsidRDefault="00211D3B" w:rsidP="00DB3E0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color w:val="0D0D0D"/>
          <w:sz w:val="28"/>
          <w:szCs w:val="28"/>
        </w:rPr>
        <w:t>Следует отказаться от показа мультфильмов детям младше двух лет.</w:t>
      </w:r>
      <w:r w:rsidRPr="00DB3E01">
        <w:rPr>
          <w:color w:val="000000"/>
          <w:sz w:val="28"/>
          <w:szCs w:val="28"/>
        </w:rPr>
        <w:t xml:space="preserve"> Общее время просмотра телепередач детьми до 7 лет не должно превышать 6-7 часов в неделю.</w:t>
      </w:r>
    </w:p>
    <w:p w:rsidR="00211D3B" w:rsidRPr="00DB3E01" w:rsidRDefault="00211D3B" w:rsidP="00DB3E0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color w:val="0D0D0D"/>
          <w:sz w:val="28"/>
          <w:szCs w:val="28"/>
        </w:rPr>
        <w:t>При выборе мультфильма родителям надо быть в десять раз осторожней, чем при выборе книги, потому что зрительные образы воздействуют на ребенка гораздо сильнее.</w:t>
      </w:r>
    </w:p>
    <w:p w:rsidR="00211D3B" w:rsidRPr="00DB3E01" w:rsidRDefault="00211D3B" w:rsidP="00DB3E0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color w:val="000000"/>
          <w:sz w:val="28"/>
          <w:szCs w:val="28"/>
        </w:rPr>
        <w:t>Следует избегать картин, в которых красной линией проходит жестокость, насилие, жажда мести и наживы. Отдавайте предпочтение добрым, но поучительным сюжетам, где светлые силы всегда побеждают тёмные.</w:t>
      </w:r>
    </w:p>
    <w:p w:rsidR="00211D3B" w:rsidRPr="00DB3E01" w:rsidRDefault="00211D3B" w:rsidP="00DB3E0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color w:val="000000"/>
          <w:sz w:val="28"/>
          <w:szCs w:val="28"/>
        </w:rPr>
        <w:t>При выборе мультипликационных фильмов необходимо учитывать, чтобы они были предназначены именно для возраста вашего ребенка.</w:t>
      </w:r>
    </w:p>
    <w:p w:rsidR="00211D3B" w:rsidRPr="00DB3E01" w:rsidRDefault="00211D3B" w:rsidP="00DB3E0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color w:val="000000"/>
          <w:sz w:val="28"/>
          <w:szCs w:val="28"/>
        </w:rPr>
        <w:t xml:space="preserve">обязательно объясняйте ребенку смысл увиденного на экране, </w:t>
      </w:r>
      <w:r w:rsidRPr="00DB3E01">
        <w:rPr>
          <w:color w:val="0D0D0D"/>
          <w:sz w:val="28"/>
          <w:szCs w:val="28"/>
        </w:rPr>
        <w:t>обсуждайте содержание просмотренных мультфильмов, через воспроизведение последовательности событий у ребёнка складывается более ясная и цельная картинка происходящего.</w:t>
      </w:r>
      <w:r w:rsidR="00742A70" w:rsidRPr="00742A70">
        <w:rPr>
          <w:noProof/>
        </w:rPr>
        <w:t xml:space="preserve"> </w:t>
      </w:r>
    </w:p>
    <w:p w:rsidR="00211D3B" w:rsidRPr="00DB3E01" w:rsidRDefault="00211D3B" w:rsidP="00DB3E0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color w:val="000000"/>
          <w:sz w:val="28"/>
          <w:szCs w:val="28"/>
        </w:rPr>
        <w:t>Телевизор необходимо смотреть в ярко освещенной комнате и не с близкого расстояния.</w:t>
      </w:r>
    </w:p>
    <w:p w:rsidR="00211D3B" w:rsidRPr="00DB3E01" w:rsidRDefault="00211D3B" w:rsidP="00DB3E0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color w:val="000000"/>
          <w:sz w:val="28"/>
          <w:szCs w:val="28"/>
        </w:rPr>
        <w:t xml:space="preserve">Не разрешайте ребенку смотреть </w:t>
      </w:r>
      <w:proofErr w:type="gramStart"/>
      <w:r w:rsidRPr="00DB3E01">
        <w:rPr>
          <w:color w:val="000000"/>
          <w:sz w:val="28"/>
          <w:szCs w:val="28"/>
        </w:rPr>
        <w:t>телевизор</w:t>
      </w:r>
      <w:proofErr w:type="gramEnd"/>
      <w:r w:rsidRPr="00DB3E01">
        <w:rPr>
          <w:color w:val="000000"/>
          <w:sz w:val="28"/>
          <w:szCs w:val="28"/>
        </w:rPr>
        <w:t xml:space="preserve"> лежа и во время приема пищи.</w:t>
      </w:r>
    </w:p>
    <w:p w:rsidR="00211D3B" w:rsidRPr="00DB3E01" w:rsidRDefault="00FD7475" w:rsidP="00DB3E0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371AD41B" wp14:editId="1B47E90D">
            <wp:simplePos x="0" y="0"/>
            <wp:positionH relativeFrom="margin">
              <wp:posOffset>330200</wp:posOffset>
            </wp:positionH>
            <wp:positionV relativeFrom="margin">
              <wp:posOffset>318770</wp:posOffset>
            </wp:positionV>
            <wp:extent cx="1887855" cy="2743835"/>
            <wp:effectExtent l="0" t="0" r="0" b="0"/>
            <wp:wrapSquare wrapText="bothSides"/>
            <wp:docPr id="6" name="Рисунок 6" descr="https://www.goodhouse.ru/upload/img_get/2f/2f6421a2b32393f4180cc7f1926814c6_cropped_533x7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goodhouse.ru/upload/img_get/2f/2f6421a2b32393f4180cc7f1926814c6_cropped_533x77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855" cy="274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1D3B" w:rsidRPr="00DB3E01">
        <w:rPr>
          <w:color w:val="0D0D0D"/>
          <w:sz w:val="28"/>
          <w:szCs w:val="28"/>
        </w:rPr>
        <w:t>Не надо «перекармливать» детей никакими мультфильмами — хороший мультфильм должен быть наградой, праздником.</w:t>
      </w:r>
    </w:p>
    <w:p w:rsidR="00211D3B" w:rsidRPr="00DB3E01" w:rsidRDefault="00211D3B" w:rsidP="00DB3E0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color w:val="000000"/>
          <w:sz w:val="28"/>
          <w:szCs w:val="28"/>
        </w:rPr>
        <w:t>Никакой мультфильм не заменит живого общения ребёнка с взрослым, в котором он так нуждается!</w:t>
      </w:r>
    </w:p>
    <w:p w:rsidR="00211D3B" w:rsidRPr="00FD7475" w:rsidRDefault="00211D3B" w:rsidP="00DB3E01">
      <w:pPr>
        <w:pStyle w:val="a3"/>
        <w:spacing w:before="0" w:beforeAutospacing="0" w:after="0" w:afterAutospacing="0" w:line="360" w:lineRule="auto"/>
        <w:ind w:firstLine="709"/>
        <w:jc w:val="center"/>
        <w:rPr>
          <w:color w:val="000000" w:themeColor="text1"/>
          <w:sz w:val="28"/>
          <w:szCs w:val="28"/>
        </w:rPr>
      </w:pPr>
      <w:r w:rsidRPr="00FD7475">
        <w:rPr>
          <w:bCs/>
          <w:color w:val="000000" w:themeColor="text1"/>
          <w:sz w:val="28"/>
          <w:szCs w:val="28"/>
        </w:rPr>
        <w:t>Негативные признаки</w:t>
      </w:r>
      <w:r w:rsidR="00DB3E01" w:rsidRPr="00FD7475">
        <w:rPr>
          <w:color w:val="000000" w:themeColor="text1"/>
          <w:sz w:val="28"/>
          <w:szCs w:val="28"/>
        </w:rPr>
        <w:t xml:space="preserve"> </w:t>
      </w:r>
      <w:r w:rsidR="00DB3E01" w:rsidRPr="00FD7475">
        <w:rPr>
          <w:bCs/>
          <w:color w:val="000000" w:themeColor="text1"/>
          <w:sz w:val="28"/>
          <w:szCs w:val="28"/>
        </w:rPr>
        <w:t xml:space="preserve">современных </w:t>
      </w:r>
      <w:r w:rsidRPr="00FD7475">
        <w:rPr>
          <w:bCs/>
          <w:color w:val="000000" w:themeColor="text1"/>
          <w:sz w:val="28"/>
          <w:szCs w:val="28"/>
        </w:rPr>
        <w:t>мультфильмов:</w:t>
      </w:r>
      <w:r w:rsidR="00E93EDE" w:rsidRPr="00FD7475">
        <w:rPr>
          <w:noProof/>
          <w:color w:val="000000" w:themeColor="text1"/>
        </w:rPr>
        <w:t xml:space="preserve"> </w:t>
      </w:r>
    </w:p>
    <w:p w:rsidR="00211D3B" w:rsidRPr="00DB3E01" w:rsidRDefault="00211D3B" w:rsidP="00DB3E01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color w:val="000000"/>
          <w:sz w:val="28"/>
          <w:szCs w:val="28"/>
        </w:rPr>
        <w:t>агрессивность главных героев, жестокость, стремление нанести вред окружающим. Соответственно, такие мультфильмы способствуют проявлению у детей агрессии, безжалостности, жестокости;</w:t>
      </w:r>
    </w:p>
    <w:p w:rsidR="00211D3B" w:rsidRPr="00DB3E01" w:rsidRDefault="00FD7475" w:rsidP="00DB3E01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7216" behindDoc="0" locked="0" layoutInCell="1" allowOverlap="0" wp14:anchorId="66C59D47" wp14:editId="462F8A3A">
            <wp:simplePos x="0" y="0"/>
            <wp:positionH relativeFrom="margin">
              <wp:posOffset>3832860</wp:posOffset>
            </wp:positionH>
            <wp:positionV relativeFrom="margin">
              <wp:posOffset>3645535</wp:posOffset>
            </wp:positionV>
            <wp:extent cx="2643505" cy="2061210"/>
            <wp:effectExtent l="0" t="0" r="4445" b="0"/>
            <wp:wrapSquare wrapText="bothSides"/>
            <wp:docPr id="2" name="Рисунок 2" descr="hello_html_m4d404ca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4d404ca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505" cy="206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211D3B" w:rsidRPr="00DB3E01">
        <w:rPr>
          <w:color w:val="000000"/>
          <w:sz w:val="28"/>
          <w:szCs w:val="28"/>
        </w:rPr>
        <w:t>девиантное</w:t>
      </w:r>
      <w:proofErr w:type="spellEnd"/>
      <w:r w:rsidR="00211D3B" w:rsidRPr="00DB3E01">
        <w:rPr>
          <w:color w:val="000000"/>
          <w:sz w:val="28"/>
          <w:szCs w:val="28"/>
        </w:rPr>
        <w:t xml:space="preserve"> поведение героев, которое не наказывается. В результате, у ребенка складывается представление о том, что данная форма поведения допустима в современном обществе;</w:t>
      </w:r>
      <w:r w:rsidR="00E93EDE" w:rsidRPr="00E93EDE">
        <w:rPr>
          <w:noProof/>
        </w:rPr>
        <w:t xml:space="preserve"> </w:t>
      </w:r>
    </w:p>
    <w:p w:rsidR="00211D3B" w:rsidRPr="00DB3E01" w:rsidRDefault="00211D3B" w:rsidP="00DB3E01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color w:val="000000"/>
          <w:sz w:val="28"/>
          <w:szCs w:val="28"/>
        </w:rPr>
        <w:t>демонстрация форм поведения, которые могут быть опасны для жизни и здоровья ребенка. В итоге, у ребенка снижается порог чувствительности к опасности;</w:t>
      </w:r>
      <w:r w:rsidR="008A487F" w:rsidRPr="008A487F">
        <w:rPr>
          <w:noProof/>
        </w:rPr>
        <w:t xml:space="preserve"> </w:t>
      </w:r>
    </w:p>
    <w:p w:rsidR="00211D3B" w:rsidRPr="00DB3E01" w:rsidRDefault="00211D3B" w:rsidP="00DB3E01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color w:val="000000"/>
          <w:sz w:val="28"/>
          <w:szCs w:val="28"/>
        </w:rPr>
        <w:t xml:space="preserve">демонстрация форм нестандартного </w:t>
      </w:r>
      <w:proofErr w:type="spellStart"/>
      <w:r w:rsidRPr="00DB3E01">
        <w:rPr>
          <w:color w:val="000000"/>
          <w:sz w:val="28"/>
          <w:szCs w:val="28"/>
        </w:rPr>
        <w:t>полоролевого</w:t>
      </w:r>
      <w:proofErr w:type="spellEnd"/>
      <w:r w:rsidRPr="00DB3E01">
        <w:rPr>
          <w:color w:val="000000"/>
          <w:sz w:val="28"/>
          <w:szCs w:val="28"/>
        </w:rPr>
        <w:t xml:space="preserve"> поведения;</w:t>
      </w:r>
    </w:p>
    <w:p w:rsidR="00211D3B" w:rsidRPr="00DB3E01" w:rsidRDefault="00211D3B" w:rsidP="00DB3E01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color w:val="000000"/>
          <w:sz w:val="28"/>
          <w:szCs w:val="28"/>
        </w:rPr>
        <w:t>демонстрация уродливых и непропорциональных героев, что способствует разрушению существующих эталонов красоты;</w:t>
      </w:r>
    </w:p>
    <w:p w:rsidR="00211D3B" w:rsidRPr="00DB3E01" w:rsidRDefault="00211D3B" w:rsidP="00DB3E01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color w:val="000000"/>
          <w:sz w:val="28"/>
          <w:szCs w:val="28"/>
        </w:rPr>
        <w:t>безнаказанное неуважительное отношение к близким людям, к старшим, к животным и растениям;</w:t>
      </w:r>
    </w:p>
    <w:p w:rsidR="008A487F" w:rsidRPr="00FD7475" w:rsidRDefault="00211D3B" w:rsidP="00FD7475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DB3E01">
        <w:rPr>
          <w:color w:val="000000"/>
          <w:sz w:val="28"/>
          <w:szCs w:val="28"/>
        </w:rPr>
        <w:t>негативные речевые формы поведения, речевая агрессия, жаргонизмы</w:t>
      </w:r>
    </w:p>
    <w:p w:rsidR="00FD7475" w:rsidRPr="00FD7475" w:rsidRDefault="00FD7475" w:rsidP="00FD7475">
      <w:pPr>
        <w:pStyle w:val="a3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DB3E01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5C1A4A68" wp14:editId="77A55D3B">
            <wp:simplePos x="0" y="0"/>
            <wp:positionH relativeFrom="column">
              <wp:posOffset>327025</wp:posOffset>
            </wp:positionH>
            <wp:positionV relativeFrom="line">
              <wp:posOffset>95885</wp:posOffset>
            </wp:positionV>
            <wp:extent cx="621665" cy="1579880"/>
            <wp:effectExtent l="0" t="0" r="6985" b="1270"/>
            <wp:wrapSquare wrapText="bothSides"/>
            <wp:docPr id="1" name="Рисунок 1" descr="hello_html_6cdd29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6cdd296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5" cy="157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1706" w:rsidRPr="00FD7475" w:rsidRDefault="00211D3B" w:rsidP="00FD7475">
      <w:pPr>
        <w:pStyle w:val="a3"/>
        <w:spacing w:before="0" w:beforeAutospacing="0" w:after="0" w:afterAutospacing="0" w:line="360" w:lineRule="auto"/>
        <w:ind w:firstLine="709"/>
        <w:jc w:val="center"/>
        <w:rPr>
          <w:color w:val="000000"/>
          <w:sz w:val="28"/>
          <w:szCs w:val="28"/>
        </w:rPr>
      </w:pPr>
      <w:r w:rsidRPr="00FD7475">
        <w:rPr>
          <w:b/>
          <w:bCs/>
          <w:color w:val="FF0000"/>
          <w:sz w:val="28"/>
          <w:szCs w:val="28"/>
        </w:rPr>
        <w:t>Помните, телевидение</w:t>
      </w:r>
      <w:r w:rsidR="008A487F" w:rsidRPr="00FD7475">
        <w:rPr>
          <w:color w:val="000000"/>
          <w:sz w:val="28"/>
          <w:szCs w:val="28"/>
        </w:rPr>
        <w:t xml:space="preserve"> </w:t>
      </w:r>
      <w:r w:rsidRPr="00FD7475">
        <w:rPr>
          <w:b/>
          <w:bCs/>
          <w:color w:val="FF0000"/>
          <w:sz w:val="28"/>
          <w:szCs w:val="28"/>
        </w:rPr>
        <w:t>может стать вашим</w:t>
      </w:r>
      <w:r w:rsidR="008A487F" w:rsidRPr="00FD7475">
        <w:rPr>
          <w:color w:val="000000"/>
          <w:sz w:val="28"/>
          <w:szCs w:val="28"/>
        </w:rPr>
        <w:t xml:space="preserve"> </w:t>
      </w:r>
      <w:r w:rsidRPr="00FD7475">
        <w:rPr>
          <w:b/>
          <w:bCs/>
          <w:color w:val="FF0000"/>
          <w:sz w:val="28"/>
          <w:szCs w:val="28"/>
        </w:rPr>
        <w:t>союзником и</w:t>
      </w:r>
      <w:r w:rsidR="008A487F" w:rsidRPr="00FD7475">
        <w:rPr>
          <w:color w:val="000000"/>
          <w:sz w:val="28"/>
          <w:szCs w:val="28"/>
        </w:rPr>
        <w:t xml:space="preserve"> </w:t>
      </w:r>
      <w:r w:rsidRPr="00FD7475">
        <w:rPr>
          <w:b/>
          <w:bCs/>
          <w:color w:val="FF0000"/>
          <w:sz w:val="28"/>
          <w:szCs w:val="28"/>
        </w:rPr>
        <w:t>активным помощником,</w:t>
      </w:r>
      <w:r w:rsidR="008A487F" w:rsidRPr="00FD7475">
        <w:rPr>
          <w:color w:val="000000"/>
          <w:sz w:val="28"/>
          <w:szCs w:val="28"/>
        </w:rPr>
        <w:t xml:space="preserve"> </w:t>
      </w:r>
      <w:r w:rsidRPr="00FD7475">
        <w:rPr>
          <w:b/>
          <w:bCs/>
          <w:color w:val="FF0000"/>
          <w:sz w:val="28"/>
          <w:szCs w:val="28"/>
        </w:rPr>
        <w:t>а может превратиться в неотвратимое зло,</w:t>
      </w:r>
      <w:r w:rsidR="008A487F" w:rsidRPr="00FD7475">
        <w:rPr>
          <w:color w:val="000000"/>
          <w:sz w:val="28"/>
          <w:szCs w:val="28"/>
        </w:rPr>
        <w:t xml:space="preserve"> </w:t>
      </w:r>
      <w:r w:rsidRPr="00FD7475">
        <w:rPr>
          <w:b/>
          <w:bCs/>
          <w:color w:val="FF0000"/>
          <w:sz w:val="28"/>
          <w:szCs w:val="28"/>
        </w:rPr>
        <w:t>которое вы сами</w:t>
      </w:r>
      <w:r w:rsidR="008A487F" w:rsidRPr="00FD7475">
        <w:rPr>
          <w:color w:val="000000"/>
          <w:sz w:val="28"/>
          <w:szCs w:val="28"/>
        </w:rPr>
        <w:t xml:space="preserve"> </w:t>
      </w:r>
      <w:r w:rsidRPr="00FD7475">
        <w:rPr>
          <w:b/>
          <w:bCs/>
          <w:color w:val="FF0000"/>
          <w:sz w:val="28"/>
          <w:szCs w:val="28"/>
        </w:rPr>
        <w:t>пустили в свой дом!</w:t>
      </w:r>
    </w:p>
    <w:sectPr w:rsidR="00901706" w:rsidRPr="00FD7475" w:rsidSect="00FD7475">
      <w:pgSz w:w="11906" w:h="16838"/>
      <w:pgMar w:top="720" w:right="720" w:bottom="720" w:left="720" w:header="708" w:footer="708" w:gutter="0"/>
      <w:pgBorders w:offsetFrom="page">
        <w:top w:val="candyCorn" w:sz="15" w:space="24" w:color="auto"/>
        <w:left w:val="candyCorn" w:sz="15" w:space="24" w:color="auto"/>
        <w:bottom w:val="candyCorn" w:sz="15" w:space="24" w:color="auto"/>
        <w:right w:val="candyCorn" w:sz="1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010EF"/>
    <w:multiLevelType w:val="multilevel"/>
    <w:tmpl w:val="BB762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B654B7"/>
    <w:multiLevelType w:val="multilevel"/>
    <w:tmpl w:val="8D768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ACB"/>
    <w:rsid w:val="001C642F"/>
    <w:rsid w:val="00211D3B"/>
    <w:rsid w:val="00353828"/>
    <w:rsid w:val="006C2ACB"/>
    <w:rsid w:val="00742A70"/>
    <w:rsid w:val="008A487F"/>
    <w:rsid w:val="008C61D4"/>
    <w:rsid w:val="00901706"/>
    <w:rsid w:val="00DB3E01"/>
    <w:rsid w:val="00E93EDE"/>
    <w:rsid w:val="00FD7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11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B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3E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11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B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3E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39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24F863-769C-44DB-9CA7-4FE60D5CE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5</cp:revision>
  <dcterms:created xsi:type="dcterms:W3CDTF">2018-04-17T18:08:00Z</dcterms:created>
  <dcterms:modified xsi:type="dcterms:W3CDTF">2018-04-27T15:36:00Z</dcterms:modified>
</cp:coreProperties>
</file>